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C3DFA" w14:textId="38FEF927" w:rsidR="00F36A85" w:rsidRDefault="00F36A85" w:rsidP="00644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47405A82">
        <w:rPr>
          <w:sz w:val="36"/>
          <w:szCs w:val="36"/>
        </w:rPr>
        <w:t>REGLEM</w:t>
      </w:r>
      <w:r w:rsidR="00E0117C">
        <w:rPr>
          <w:sz w:val="36"/>
          <w:szCs w:val="36"/>
        </w:rPr>
        <w:t>ENT POUR LA PRATIQUE</w:t>
      </w:r>
      <w:bookmarkStart w:id="0" w:name="_GoBack"/>
      <w:bookmarkEnd w:id="0"/>
      <w:r w:rsidR="006442AF" w:rsidRPr="47405A82">
        <w:rPr>
          <w:sz w:val="36"/>
          <w:szCs w:val="36"/>
        </w:rPr>
        <w:t xml:space="preserve"> </w:t>
      </w:r>
      <w:r w:rsidRPr="47405A82">
        <w:rPr>
          <w:sz w:val="36"/>
          <w:szCs w:val="36"/>
        </w:rPr>
        <w:t>DU CANOË</w:t>
      </w:r>
    </w:p>
    <w:p w14:paraId="65233B97" w14:textId="77777777" w:rsidR="00F36A85" w:rsidRPr="00C4462D" w:rsidRDefault="00F36A85" w:rsidP="00C4462D">
      <w:pPr>
        <w:jc w:val="center"/>
        <w:rPr>
          <w:sz w:val="28"/>
          <w:szCs w:val="28"/>
        </w:rPr>
      </w:pPr>
      <w:r>
        <w:rPr>
          <w:sz w:val="28"/>
          <w:szCs w:val="28"/>
        </w:rPr>
        <w:t>SITES DEPARTEMENTAUX DU LAC DE GURSON, DU GRAND ETANG DE LA JEMAYE ET DU GRAND ETANG DE SAINT ESTEPHE</w:t>
      </w:r>
    </w:p>
    <w:p w14:paraId="6821841C" w14:textId="4CD64F0E" w:rsidR="003E008D" w:rsidRPr="00C4462D" w:rsidRDefault="00116157" w:rsidP="003E008D">
      <w:pPr>
        <w:rPr>
          <w:sz w:val="24"/>
          <w:szCs w:val="24"/>
        </w:rPr>
      </w:pPr>
      <w:r w:rsidRPr="47405A82">
        <w:rPr>
          <w:sz w:val="24"/>
          <w:szCs w:val="24"/>
        </w:rPr>
        <w:t>Le Conseil départemental de la Dordogne met à disposition gratu</w:t>
      </w:r>
      <w:r w:rsidR="004D2C69" w:rsidRPr="47405A82">
        <w:rPr>
          <w:sz w:val="24"/>
          <w:szCs w:val="24"/>
        </w:rPr>
        <w:t>itement des canoës</w:t>
      </w:r>
      <w:r w:rsidR="006442AF" w:rsidRPr="47405A82">
        <w:rPr>
          <w:sz w:val="24"/>
          <w:szCs w:val="24"/>
        </w:rPr>
        <w:t>, sous certaines conditions</w:t>
      </w:r>
      <w:r w:rsidR="00332DF9" w:rsidRPr="47405A82">
        <w:rPr>
          <w:sz w:val="24"/>
          <w:szCs w:val="24"/>
        </w:rPr>
        <w:t>.</w:t>
      </w:r>
      <w:r w:rsidR="00F36A85" w:rsidRPr="47405A82">
        <w:rPr>
          <w:sz w:val="24"/>
          <w:szCs w:val="24"/>
        </w:rPr>
        <w:t xml:space="preserve"> </w:t>
      </w:r>
      <w:r w:rsidR="7F14F16E" w:rsidRPr="47405A82">
        <w:rPr>
          <w:sz w:val="24"/>
          <w:szCs w:val="24"/>
        </w:rPr>
        <w:t>L’activité</w:t>
      </w:r>
      <w:r w:rsidR="008C46A4">
        <w:rPr>
          <w:sz w:val="24"/>
          <w:szCs w:val="24"/>
        </w:rPr>
        <w:t xml:space="preserve"> « </w:t>
      </w:r>
      <w:r w:rsidR="004D2C69" w:rsidRPr="47405A82">
        <w:rPr>
          <w:sz w:val="24"/>
          <w:szCs w:val="24"/>
        </w:rPr>
        <w:t>canoë</w:t>
      </w:r>
      <w:r w:rsidR="008C46A4">
        <w:rPr>
          <w:sz w:val="24"/>
          <w:szCs w:val="24"/>
        </w:rPr>
        <w:t> »</w:t>
      </w:r>
      <w:r w:rsidR="004D2C69" w:rsidRPr="47405A82">
        <w:rPr>
          <w:sz w:val="24"/>
          <w:szCs w:val="24"/>
        </w:rPr>
        <w:t xml:space="preserve"> </w:t>
      </w:r>
      <w:r w:rsidR="006442AF" w:rsidRPr="47405A82">
        <w:rPr>
          <w:sz w:val="24"/>
          <w:szCs w:val="24"/>
        </w:rPr>
        <w:t>n</w:t>
      </w:r>
      <w:r w:rsidR="74D2C233" w:rsidRPr="47405A82">
        <w:rPr>
          <w:sz w:val="24"/>
          <w:szCs w:val="24"/>
        </w:rPr>
        <w:t>’</w:t>
      </w:r>
      <w:r w:rsidR="54A16A19" w:rsidRPr="47405A82">
        <w:rPr>
          <w:sz w:val="24"/>
          <w:szCs w:val="24"/>
        </w:rPr>
        <w:t>est</w:t>
      </w:r>
      <w:r w:rsidR="006442AF" w:rsidRPr="47405A82">
        <w:rPr>
          <w:sz w:val="24"/>
          <w:szCs w:val="24"/>
        </w:rPr>
        <w:t xml:space="preserve"> pas encadrée et </w:t>
      </w:r>
      <w:r w:rsidR="003E008D" w:rsidRPr="47405A82">
        <w:rPr>
          <w:sz w:val="24"/>
          <w:szCs w:val="24"/>
        </w:rPr>
        <w:t>s’exerc</w:t>
      </w:r>
      <w:r w:rsidR="2086373C" w:rsidRPr="47405A82">
        <w:rPr>
          <w:sz w:val="24"/>
          <w:szCs w:val="24"/>
        </w:rPr>
        <w:t>e</w:t>
      </w:r>
      <w:r w:rsidR="003E008D" w:rsidRPr="47405A82">
        <w:rPr>
          <w:sz w:val="24"/>
          <w:szCs w:val="24"/>
        </w:rPr>
        <w:t xml:space="preserve"> en autonomie, sous la seule responsabilité des pratiquants.</w:t>
      </w:r>
    </w:p>
    <w:p w14:paraId="50674B94" w14:textId="15C54D3B" w:rsidR="003E008D" w:rsidRDefault="0013591A" w:rsidP="47405A82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47405A82">
        <w:rPr>
          <w:sz w:val="24"/>
          <w:szCs w:val="24"/>
        </w:rPr>
        <w:t>Selon l’article</w:t>
      </w:r>
      <w:r w:rsidR="003F63DA" w:rsidRPr="47405A82">
        <w:rPr>
          <w:sz w:val="24"/>
          <w:szCs w:val="24"/>
        </w:rPr>
        <w:t xml:space="preserve"> A</w:t>
      </w:r>
      <w:r w:rsidR="003E008D" w:rsidRPr="47405A82">
        <w:rPr>
          <w:sz w:val="24"/>
          <w:szCs w:val="24"/>
        </w:rPr>
        <w:t xml:space="preserve">322-3-1 du Code du Sport, pour la pratique de l’activité canoë, </w:t>
      </w:r>
      <w:r w:rsidR="0087086E" w:rsidRPr="47405A82">
        <w:rPr>
          <w:b/>
          <w:bCs/>
          <w:sz w:val="24"/>
          <w:szCs w:val="24"/>
        </w:rPr>
        <w:t>le pratiquant doit a</w:t>
      </w:r>
      <w:r w:rsidR="003E008D" w:rsidRPr="47405A82">
        <w:rPr>
          <w:b/>
          <w:bCs/>
          <w:sz w:val="24"/>
          <w:szCs w:val="24"/>
        </w:rPr>
        <w:t xml:space="preserve">ttester de sa capacité à savoir nager vingt-cinq mètres et à s'immerger. Lorsque le pratiquant n'a pas la capacité juridique (mineur, tutelle…), </w:t>
      </w:r>
      <w:r w:rsidR="00B31395">
        <w:rPr>
          <w:b/>
          <w:bCs/>
          <w:sz w:val="24"/>
          <w:szCs w:val="24"/>
        </w:rPr>
        <w:t xml:space="preserve">seul </w:t>
      </w:r>
      <w:r w:rsidR="003E008D" w:rsidRPr="47405A82">
        <w:rPr>
          <w:b/>
          <w:bCs/>
          <w:sz w:val="24"/>
          <w:szCs w:val="24"/>
        </w:rPr>
        <w:t>son représentant légal</w:t>
      </w:r>
      <w:r w:rsidR="00B31395">
        <w:rPr>
          <w:b/>
          <w:bCs/>
          <w:sz w:val="24"/>
          <w:szCs w:val="24"/>
        </w:rPr>
        <w:t xml:space="preserve"> (père/mère/tuteur)</w:t>
      </w:r>
      <w:r w:rsidR="003E008D" w:rsidRPr="47405A82">
        <w:rPr>
          <w:b/>
          <w:bCs/>
          <w:sz w:val="24"/>
          <w:szCs w:val="24"/>
        </w:rPr>
        <w:t xml:space="preserve"> atteste de cette capacité.</w:t>
      </w:r>
      <w:r w:rsidR="0087086E" w:rsidRPr="47405A82">
        <w:rPr>
          <w:b/>
          <w:bCs/>
          <w:sz w:val="24"/>
          <w:szCs w:val="24"/>
        </w:rPr>
        <w:t> </w:t>
      </w:r>
    </w:p>
    <w:p w14:paraId="672A6659" w14:textId="77777777" w:rsidR="003F63DA" w:rsidRPr="0087086E" w:rsidRDefault="003F63DA" w:rsidP="003F63DA">
      <w:pPr>
        <w:pStyle w:val="Paragraphedeliste"/>
        <w:rPr>
          <w:b/>
          <w:sz w:val="24"/>
          <w:szCs w:val="24"/>
        </w:rPr>
      </w:pPr>
    </w:p>
    <w:p w14:paraId="5535DE9E" w14:textId="77777777" w:rsidR="003E008D" w:rsidRPr="00C4462D" w:rsidRDefault="003E008D" w:rsidP="0013591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C4462D">
        <w:rPr>
          <w:sz w:val="24"/>
          <w:szCs w:val="24"/>
        </w:rPr>
        <w:t xml:space="preserve">Concernant </w:t>
      </w:r>
      <w:r w:rsidRPr="00C4462D">
        <w:rPr>
          <w:b/>
          <w:sz w:val="24"/>
          <w:szCs w:val="24"/>
        </w:rPr>
        <w:t>le public mineur</w:t>
      </w:r>
      <w:r w:rsidRPr="00C4462D">
        <w:rPr>
          <w:sz w:val="24"/>
          <w:szCs w:val="24"/>
        </w:rPr>
        <w:t>, les règles suivantes sont à respecter :</w:t>
      </w:r>
    </w:p>
    <w:p w14:paraId="0A37501D" w14:textId="77777777" w:rsidR="00534C18" w:rsidRPr="00C4462D" w:rsidRDefault="00534C18" w:rsidP="00534C18">
      <w:pPr>
        <w:pStyle w:val="Paragraphedeliste"/>
        <w:rPr>
          <w:sz w:val="24"/>
          <w:szCs w:val="24"/>
        </w:rPr>
      </w:pPr>
    </w:p>
    <w:p w14:paraId="5EDFF24F" w14:textId="66D447CA" w:rsidR="003E008D" w:rsidRPr="00C4462D" w:rsidRDefault="003E008D" w:rsidP="0013591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47405A82">
        <w:rPr>
          <w:sz w:val="24"/>
          <w:szCs w:val="24"/>
        </w:rPr>
        <w:t>Le prêt de canoë</w:t>
      </w:r>
      <w:r w:rsidR="49C0EB70" w:rsidRPr="47405A82">
        <w:rPr>
          <w:sz w:val="24"/>
          <w:szCs w:val="24"/>
        </w:rPr>
        <w:t xml:space="preserve"> </w:t>
      </w:r>
      <w:r w:rsidRPr="47405A82">
        <w:rPr>
          <w:sz w:val="24"/>
          <w:szCs w:val="24"/>
        </w:rPr>
        <w:t xml:space="preserve">et d’accessoires (pagaies, gilet de sécurité) n’est autorisé qu’à partir de l’âge de </w:t>
      </w:r>
      <w:r w:rsidRPr="47405A82">
        <w:rPr>
          <w:b/>
          <w:bCs/>
          <w:sz w:val="24"/>
          <w:szCs w:val="24"/>
        </w:rPr>
        <w:t>6 ans</w:t>
      </w:r>
      <w:r w:rsidRPr="47405A82">
        <w:rPr>
          <w:sz w:val="24"/>
          <w:szCs w:val="24"/>
        </w:rPr>
        <w:t>.</w:t>
      </w:r>
    </w:p>
    <w:p w14:paraId="6968C162" w14:textId="7E82CCF8" w:rsidR="003E008D" w:rsidRPr="00C4462D" w:rsidRDefault="003E008D" w:rsidP="0013591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47405A82">
        <w:rPr>
          <w:b/>
          <w:bCs/>
          <w:sz w:val="24"/>
          <w:szCs w:val="24"/>
        </w:rPr>
        <w:t>Les mineurs de 6 à 14 ans</w:t>
      </w:r>
      <w:r w:rsidRPr="47405A82">
        <w:rPr>
          <w:sz w:val="24"/>
          <w:szCs w:val="24"/>
        </w:rPr>
        <w:t xml:space="preserve"> ne peuvent naviguer q</w:t>
      </w:r>
      <w:r w:rsidR="003712AF" w:rsidRPr="47405A82">
        <w:rPr>
          <w:sz w:val="24"/>
          <w:szCs w:val="24"/>
        </w:rPr>
        <w:t>u’en étant accompagnés</w:t>
      </w:r>
      <w:r w:rsidR="00C234A7" w:rsidRPr="47405A82">
        <w:rPr>
          <w:sz w:val="24"/>
          <w:szCs w:val="24"/>
        </w:rPr>
        <w:t xml:space="preserve"> sur l’eau</w:t>
      </w:r>
      <w:r w:rsidR="003712AF" w:rsidRPr="47405A82">
        <w:rPr>
          <w:sz w:val="24"/>
          <w:szCs w:val="24"/>
        </w:rPr>
        <w:t xml:space="preserve"> </w:t>
      </w:r>
      <w:r w:rsidR="00C234A7" w:rsidRPr="47405A82">
        <w:rPr>
          <w:sz w:val="24"/>
          <w:szCs w:val="24"/>
        </w:rPr>
        <w:t>(</w:t>
      </w:r>
      <w:r w:rsidR="003712AF" w:rsidRPr="47405A82">
        <w:rPr>
          <w:sz w:val="24"/>
          <w:szCs w:val="24"/>
        </w:rPr>
        <w:t>dans le canoë</w:t>
      </w:r>
      <w:r w:rsidR="00C234A7" w:rsidRPr="47405A82">
        <w:rPr>
          <w:sz w:val="24"/>
          <w:szCs w:val="24"/>
        </w:rPr>
        <w:t>)</w:t>
      </w:r>
      <w:r w:rsidRPr="47405A82">
        <w:rPr>
          <w:sz w:val="24"/>
          <w:szCs w:val="24"/>
        </w:rPr>
        <w:t xml:space="preserve"> par un adulte</w:t>
      </w:r>
      <w:r w:rsidR="003712AF" w:rsidRPr="47405A82">
        <w:rPr>
          <w:sz w:val="24"/>
          <w:szCs w:val="24"/>
        </w:rPr>
        <w:t>,</w:t>
      </w:r>
      <w:r w:rsidRPr="47405A82">
        <w:rPr>
          <w:sz w:val="24"/>
          <w:szCs w:val="24"/>
        </w:rPr>
        <w:t xml:space="preserve"> sous la responsabilité de ce dernier.</w:t>
      </w:r>
    </w:p>
    <w:p w14:paraId="4E109F7C" w14:textId="2B525C48" w:rsidR="006442AF" w:rsidRPr="00C4462D" w:rsidRDefault="003E008D" w:rsidP="006442AF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47405A82">
        <w:rPr>
          <w:b/>
          <w:bCs/>
          <w:sz w:val="24"/>
          <w:szCs w:val="24"/>
        </w:rPr>
        <w:t>Les mineurs de 15 à 17 ans</w:t>
      </w:r>
      <w:r w:rsidRPr="47405A82">
        <w:rPr>
          <w:sz w:val="24"/>
          <w:szCs w:val="24"/>
        </w:rPr>
        <w:t xml:space="preserve"> inclus ne peuvent naviguer qu’en étant accompagnés à l’accueil par un </w:t>
      </w:r>
      <w:r w:rsidR="298958F2" w:rsidRPr="47405A82">
        <w:rPr>
          <w:sz w:val="24"/>
          <w:szCs w:val="24"/>
        </w:rPr>
        <w:t>représentant légal</w:t>
      </w:r>
      <w:r w:rsidRPr="47405A82">
        <w:rPr>
          <w:sz w:val="24"/>
          <w:szCs w:val="24"/>
        </w:rPr>
        <w:t xml:space="preserve"> qui les autorise expressément par écrit à naviguer </w:t>
      </w:r>
      <w:r w:rsidR="0013591A" w:rsidRPr="47405A82">
        <w:rPr>
          <w:sz w:val="24"/>
          <w:szCs w:val="24"/>
        </w:rPr>
        <w:t>seuls sous sa responsabilité.</w:t>
      </w:r>
    </w:p>
    <w:p w14:paraId="5DAB6C7B" w14:textId="77777777" w:rsidR="001079FE" w:rsidRPr="00C4462D" w:rsidRDefault="001079FE" w:rsidP="001079FE">
      <w:pPr>
        <w:pStyle w:val="Paragraphedeliste"/>
        <w:ind w:left="1068"/>
        <w:rPr>
          <w:sz w:val="24"/>
          <w:szCs w:val="24"/>
        </w:rPr>
      </w:pPr>
    </w:p>
    <w:p w14:paraId="539CBF1B" w14:textId="6DA5E728" w:rsidR="001079FE" w:rsidRPr="00C4462D" w:rsidRDefault="001079FE" w:rsidP="001079F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47405A82">
        <w:rPr>
          <w:sz w:val="24"/>
          <w:szCs w:val="24"/>
        </w:rPr>
        <w:t>L’organisateur se réserve le droit de refuser le prêt de canoë, si l’intéressé présente des signes d’altération physique et intellectuelle (conduites à risque).</w:t>
      </w:r>
    </w:p>
    <w:p w14:paraId="02EB378F" w14:textId="77777777" w:rsidR="006442AF" w:rsidRPr="00C4462D" w:rsidRDefault="006442AF" w:rsidP="006442AF">
      <w:pPr>
        <w:pStyle w:val="Paragraphedeliste"/>
        <w:ind w:left="1068"/>
        <w:rPr>
          <w:sz w:val="24"/>
          <w:szCs w:val="24"/>
        </w:rPr>
      </w:pPr>
    </w:p>
    <w:p w14:paraId="2C98C95C" w14:textId="77777777" w:rsidR="001079FE" w:rsidRPr="00C4462D" w:rsidRDefault="006442AF" w:rsidP="001079F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C4462D">
        <w:rPr>
          <w:sz w:val="24"/>
          <w:szCs w:val="24"/>
        </w:rPr>
        <w:t>Pour répondre aux règles édictées ci-dessus, il est obligatoire de renseigner les attestations et autorisations fournis par l’organisateur</w:t>
      </w:r>
    </w:p>
    <w:p w14:paraId="6A05A809" w14:textId="77777777" w:rsidR="001079FE" w:rsidRPr="00C4462D" w:rsidRDefault="001079FE" w:rsidP="001079FE">
      <w:pPr>
        <w:pStyle w:val="Paragraphedeliste"/>
        <w:rPr>
          <w:sz w:val="24"/>
          <w:szCs w:val="24"/>
        </w:rPr>
      </w:pPr>
    </w:p>
    <w:p w14:paraId="52BD12E1" w14:textId="77777777" w:rsidR="00534C18" w:rsidRPr="00C4462D" w:rsidRDefault="00534C18" w:rsidP="00534C1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C4462D">
        <w:rPr>
          <w:sz w:val="24"/>
          <w:szCs w:val="24"/>
        </w:rPr>
        <w:t>Il est impératif de respecter les règles de navigation suivantes :</w:t>
      </w:r>
    </w:p>
    <w:p w14:paraId="5A39BBE3" w14:textId="77777777" w:rsidR="00534C18" w:rsidRPr="00C4462D" w:rsidRDefault="00534C18" w:rsidP="00534C18">
      <w:pPr>
        <w:pStyle w:val="Paragraphedeliste"/>
        <w:rPr>
          <w:sz w:val="24"/>
          <w:szCs w:val="24"/>
        </w:rPr>
      </w:pPr>
    </w:p>
    <w:p w14:paraId="2939E393" w14:textId="28322D5B" w:rsidR="003E008D" w:rsidRPr="00C4462D" w:rsidRDefault="003E008D" w:rsidP="00534C18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47405A82">
        <w:rPr>
          <w:sz w:val="24"/>
          <w:szCs w:val="24"/>
        </w:rPr>
        <w:t>Le port de chaussures fermées</w:t>
      </w:r>
      <w:r w:rsidR="0087086E" w:rsidRPr="47405A82">
        <w:rPr>
          <w:sz w:val="24"/>
          <w:szCs w:val="24"/>
        </w:rPr>
        <w:t xml:space="preserve"> </w:t>
      </w:r>
      <w:r w:rsidRPr="47405A82">
        <w:rPr>
          <w:sz w:val="24"/>
          <w:szCs w:val="24"/>
        </w:rPr>
        <w:t>et d’un gilet de sécurité répondant aux normes est obligatoire pour la pratique du cano</w:t>
      </w:r>
      <w:r w:rsidR="00BC0E80">
        <w:rPr>
          <w:sz w:val="24"/>
          <w:szCs w:val="24"/>
        </w:rPr>
        <w:t xml:space="preserve">ë </w:t>
      </w:r>
      <w:r w:rsidR="00BC0E80" w:rsidRPr="47405A82">
        <w:rPr>
          <w:sz w:val="24"/>
          <w:szCs w:val="24"/>
        </w:rPr>
        <w:t>(</w:t>
      </w:r>
      <w:r w:rsidR="00BC0E80">
        <w:t xml:space="preserve">Art. A 322-47 du Code du </w:t>
      </w:r>
      <w:r w:rsidR="00664620">
        <w:t>Sport)</w:t>
      </w:r>
      <w:r w:rsidR="00664620" w:rsidRPr="47405A82">
        <w:rPr>
          <w:sz w:val="24"/>
          <w:szCs w:val="24"/>
        </w:rPr>
        <w:t>.</w:t>
      </w:r>
      <w:r w:rsidR="006442AF" w:rsidRPr="47405A82">
        <w:rPr>
          <w:sz w:val="24"/>
          <w:szCs w:val="24"/>
        </w:rPr>
        <w:t xml:space="preserve"> </w:t>
      </w:r>
    </w:p>
    <w:p w14:paraId="10655476" w14:textId="740DB4AB" w:rsidR="003E008D" w:rsidRPr="00C4462D" w:rsidRDefault="003E008D" w:rsidP="00534C18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47405A82">
        <w:rPr>
          <w:sz w:val="24"/>
          <w:szCs w:val="24"/>
        </w:rPr>
        <w:t>Ce</w:t>
      </w:r>
      <w:r w:rsidR="1C3D99F3" w:rsidRPr="47405A82">
        <w:rPr>
          <w:sz w:val="24"/>
          <w:szCs w:val="24"/>
        </w:rPr>
        <w:t>tte activité</w:t>
      </w:r>
      <w:r w:rsidRPr="47405A82">
        <w:rPr>
          <w:sz w:val="24"/>
          <w:szCs w:val="24"/>
        </w:rPr>
        <w:t xml:space="preserve"> ne s’exerce que dans les limites géographiques prévues, dans le respect des zones interdites, dangereuses, ou réservées à différents usages (zone de baignade </w:t>
      </w:r>
      <w:r w:rsidR="00534C18" w:rsidRPr="47405A82">
        <w:rPr>
          <w:sz w:val="24"/>
          <w:szCs w:val="24"/>
        </w:rPr>
        <w:t xml:space="preserve">surveillée, </w:t>
      </w:r>
      <w:r w:rsidR="00332DF9" w:rsidRPr="47405A82">
        <w:rPr>
          <w:sz w:val="24"/>
          <w:szCs w:val="24"/>
        </w:rPr>
        <w:t>pêche</w:t>
      </w:r>
      <w:r w:rsidR="00534C18" w:rsidRPr="47405A82">
        <w:rPr>
          <w:sz w:val="24"/>
          <w:szCs w:val="24"/>
        </w:rPr>
        <w:t>…</w:t>
      </w:r>
      <w:r w:rsidR="00332DF9" w:rsidRPr="47405A82">
        <w:rPr>
          <w:sz w:val="24"/>
          <w:szCs w:val="24"/>
        </w:rPr>
        <w:t>) ; Cf Plan</w:t>
      </w:r>
    </w:p>
    <w:p w14:paraId="0AD09554" w14:textId="0FE66FD6" w:rsidR="003E008D" w:rsidRPr="00C4462D" w:rsidRDefault="003E008D" w:rsidP="00534C18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47405A82">
        <w:rPr>
          <w:sz w:val="24"/>
          <w:szCs w:val="24"/>
        </w:rPr>
        <w:t>Il est interdit de débarquer sur la rive hors zone de départ et de plonger du canoë</w:t>
      </w:r>
      <w:r w:rsidR="33713323" w:rsidRPr="47405A82">
        <w:rPr>
          <w:sz w:val="24"/>
          <w:szCs w:val="24"/>
        </w:rPr>
        <w:t>.</w:t>
      </w:r>
    </w:p>
    <w:p w14:paraId="2C96E28C" w14:textId="77777777" w:rsidR="00C70CCF" w:rsidRPr="00C4462D" w:rsidRDefault="00332DF9" w:rsidP="00C4462D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C4462D">
        <w:rPr>
          <w:sz w:val="24"/>
          <w:szCs w:val="24"/>
        </w:rPr>
        <w:t>Le temps de pratique est limité à 30 minutes</w:t>
      </w:r>
      <w:r w:rsidR="004654B1">
        <w:rPr>
          <w:sz w:val="24"/>
          <w:szCs w:val="24"/>
        </w:rPr>
        <w:t>.</w:t>
      </w:r>
    </w:p>
    <w:sectPr w:rsidR="00C70CCF" w:rsidRPr="00C4462D" w:rsidSect="008E13DA">
      <w:head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C9FE0" w14:textId="77777777" w:rsidR="00B047B1" w:rsidRDefault="00B047B1" w:rsidP="00F36A85">
      <w:pPr>
        <w:spacing w:after="0" w:line="240" w:lineRule="auto"/>
      </w:pPr>
      <w:r>
        <w:separator/>
      </w:r>
    </w:p>
  </w:endnote>
  <w:endnote w:type="continuationSeparator" w:id="0">
    <w:p w14:paraId="202EB1F1" w14:textId="77777777" w:rsidR="00B047B1" w:rsidRDefault="00B047B1" w:rsidP="00F36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B5BE3" w14:textId="77777777" w:rsidR="00B047B1" w:rsidRDefault="00B047B1" w:rsidP="00F36A85">
      <w:pPr>
        <w:spacing w:after="0" w:line="240" w:lineRule="auto"/>
      </w:pPr>
      <w:r>
        <w:separator/>
      </w:r>
    </w:p>
  </w:footnote>
  <w:footnote w:type="continuationSeparator" w:id="0">
    <w:p w14:paraId="577A22B6" w14:textId="77777777" w:rsidR="00B047B1" w:rsidRDefault="00B047B1" w:rsidP="00F36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A3CF2" w14:textId="77777777" w:rsidR="00F36A85" w:rsidRDefault="00F36A8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5201248C" wp14:editId="07777777">
          <wp:simplePos x="0" y="0"/>
          <wp:positionH relativeFrom="margin">
            <wp:posOffset>2142490</wp:posOffset>
          </wp:positionH>
          <wp:positionV relativeFrom="margin">
            <wp:posOffset>-762000</wp:posOffset>
          </wp:positionV>
          <wp:extent cx="1511999" cy="720000"/>
          <wp:effectExtent l="0" t="0" r="0" b="444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d 2015 quadri Horizont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999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C8F396" w14:textId="77777777" w:rsidR="00F36A85" w:rsidRPr="00F36A85" w:rsidRDefault="00F36A85" w:rsidP="00F36A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F48ED"/>
    <w:multiLevelType w:val="hybridMultilevel"/>
    <w:tmpl w:val="33ACD62C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5A1BEC"/>
    <w:multiLevelType w:val="hybridMultilevel"/>
    <w:tmpl w:val="CDBA058A"/>
    <w:lvl w:ilvl="0" w:tplc="788E55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23228"/>
    <w:multiLevelType w:val="hybridMultilevel"/>
    <w:tmpl w:val="A956B1F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8D"/>
    <w:rsid w:val="001079FE"/>
    <w:rsid w:val="00116157"/>
    <w:rsid w:val="0013591A"/>
    <w:rsid w:val="001F16EC"/>
    <w:rsid w:val="00245C3F"/>
    <w:rsid w:val="00332DF9"/>
    <w:rsid w:val="003712AF"/>
    <w:rsid w:val="003E008D"/>
    <w:rsid w:val="003F63DA"/>
    <w:rsid w:val="004654B1"/>
    <w:rsid w:val="004D2C69"/>
    <w:rsid w:val="00534C18"/>
    <w:rsid w:val="005F14EA"/>
    <w:rsid w:val="006442AF"/>
    <w:rsid w:val="00664620"/>
    <w:rsid w:val="006A64AC"/>
    <w:rsid w:val="0087086E"/>
    <w:rsid w:val="008C46A4"/>
    <w:rsid w:val="008E13DA"/>
    <w:rsid w:val="00B047B1"/>
    <w:rsid w:val="00B31395"/>
    <w:rsid w:val="00BC0E80"/>
    <w:rsid w:val="00C234A7"/>
    <w:rsid w:val="00C4462D"/>
    <w:rsid w:val="00C70CCF"/>
    <w:rsid w:val="00E0117C"/>
    <w:rsid w:val="00F36A85"/>
    <w:rsid w:val="00F647A4"/>
    <w:rsid w:val="05BD7E21"/>
    <w:rsid w:val="0C9580B1"/>
    <w:rsid w:val="1427E315"/>
    <w:rsid w:val="1C3D99F3"/>
    <w:rsid w:val="1DFD23E6"/>
    <w:rsid w:val="2086373C"/>
    <w:rsid w:val="298958F2"/>
    <w:rsid w:val="2C094700"/>
    <w:rsid w:val="33713323"/>
    <w:rsid w:val="39E168AF"/>
    <w:rsid w:val="47405A82"/>
    <w:rsid w:val="49C0EB70"/>
    <w:rsid w:val="523FB9D5"/>
    <w:rsid w:val="54A16A19"/>
    <w:rsid w:val="74D2C233"/>
    <w:rsid w:val="7598928F"/>
    <w:rsid w:val="76FDBAD1"/>
    <w:rsid w:val="7F14F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046D73"/>
  <w15:chartTrackingRefBased/>
  <w15:docId w15:val="{20F72543-93BE-4CD5-A56B-AF9968A1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1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12A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36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6A85"/>
  </w:style>
  <w:style w:type="paragraph" w:styleId="Pieddepage">
    <w:name w:val="footer"/>
    <w:basedOn w:val="Normal"/>
    <w:link w:val="PieddepageCar"/>
    <w:uiPriority w:val="99"/>
    <w:unhideWhenUsed/>
    <w:rsid w:val="00F36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6A85"/>
  </w:style>
  <w:style w:type="paragraph" w:styleId="Paragraphedeliste">
    <w:name w:val="List Paragraph"/>
    <w:basedOn w:val="Normal"/>
    <w:uiPriority w:val="34"/>
    <w:qFormat/>
    <w:rsid w:val="00F36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6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PERAIS Guillaume</dc:creator>
  <cp:keywords/>
  <dc:description/>
  <cp:lastModifiedBy>VERGNE Régis</cp:lastModifiedBy>
  <cp:revision>10</cp:revision>
  <cp:lastPrinted>2020-06-12T12:24:00Z</cp:lastPrinted>
  <dcterms:created xsi:type="dcterms:W3CDTF">2020-06-15T13:47:00Z</dcterms:created>
  <dcterms:modified xsi:type="dcterms:W3CDTF">2020-06-18T14:19:00Z</dcterms:modified>
</cp:coreProperties>
</file>